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End-User Guide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This End-User Guide provides instructions to BallotOnline’s users for the AWS Service Catalog. </w:t>
      </w:r>
      <w:r w:rsidDel="00000000" w:rsidR="00000000" w:rsidRPr="00000000">
        <w:rPr>
          <w:rtl w:val="0"/>
        </w:rPr>
        <w:t xml:space="preserve">Write a set of instructions and include screenshots for the End-User Guide, including the steps that a user will take to access and use the service catalog. It should be roughly one to two pages in length, plus screenshots.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